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09DB0">
      <w:pPr>
        <w:pStyle w:val="11"/>
        <w:rPr>
          <w:rFonts w:ascii="Times New Roman" w:hAnsi="Times New Roman" w:cs="Times New Roman"/>
          <w:b/>
          <w:color w:val="0D0D0D"/>
          <w:sz w:val="24"/>
          <w:szCs w:val="24"/>
          <w:lang w:val="en-GB" w:eastAsia="ar-SA"/>
        </w:rPr>
      </w:pPr>
      <w:r>
        <w:rPr>
          <w:rFonts w:ascii="Times New Roman" w:hAnsi="Times New Roman" w:cs="Times New Roman"/>
          <w:b/>
          <w:color w:val="0D0D0D"/>
          <w:sz w:val="24"/>
          <w:szCs w:val="24"/>
          <w:lang w:val="en-GB" w:eastAsia="ar-SA"/>
        </w:rPr>
        <w:t>DJEČJI VRTIĆ TOPUSKO</w:t>
      </w:r>
    </w:p>
    <w:p w14:paraId="34A91FFF">
      <w:pPr>
        <w:pStyle w:val="11"/>
        <w:rPr>
          <w:rFonts w:ascii="Times New Roman" w:hAnsi="Times New Roman" w:cs="Times New Roman"/>
          <w:b/>
          <w:color w:val="0D0D0D"/>
          <w:sz w:val="24"/>
          <w:szCs w:val="24"/>
          <w:lang w:val="en-GB" w:eastAsia="ar-SA"/>
        </w:rPr>
      </w:pPr>
      <w:r>
        <w:rPr>
          <w:rFonts w:ascii="Times New Roman" w:hAnsi="Times New Roman" w:cs="Times New Roman"/>
          <w:b/>
          <w:color w:val="0D0D0D"/>
          <w:sz w:val="24"/>
          <w:szCs w:val="24"/>
          <w:lang w:val="en-GB" w:eastAsia="ar-SA"/>
        </w:rPr>
        <w:t>ŠKOLSKA 10</w:t>
      </w:r>
    </w:p>
    <w:p w14:paraId="0467E953">
      <w:pPr>
        <w:pStyle w:val="11"/>
        <w:rPr>
          <w:rFonts w:ascii="Times New Roman" w:hAnsi="Times New Roman" w:cs="Times New Roman"/>
          <w:color w:val="0D0D0D"/>
          <w:sz w:val="24"/>
          <w:szCs w:val="24"/>
          <w:lang w:val="en-GB" w:eastAsia="ar-SA"/>
        </w:rPr>
      </w:pPr>
      <w:r>
        <w:rPr>
          <w:rFonts w:ascii="Times New Roman" w:hAnsi="Times New Roman" w:cs="Times New Roman"/>
          <w:b/>
          <w:color w:val="0D0D0D"/>
          <w:sz w:val="24"/>
          <w:szCs w:val="24"/>
          <w:lang w:val="en-GB" w:eastAsia="ar-SA"/>
        </w:rPr>
        <w:t>44415 TOPUSKO</w:t>
      </w:r>
    </w:p>
    <w:p w14:paraId="7760BBEB">
      <w:pPr>
        <w:pStyle w:val="11"/>
        <w:rPr>
          <w:rFonts w:ascii="Times New Roman" w:hAnsi="Times New Roman" w:cs="Times New Roman"/>
          <w:color w:val="0D0D0D"/>
          <w:sz w:val="24"/>
          <w:szCs w:val="24"/>
          <w:lang w:val="en-GB" w:eastAsia="ar-SA"/>
        </w:rPr>
      </w:pPr>
      <w:r>
        <w:rPr>
          <w:rFonts w:ascii="Times New Roman" w:hAnsi="Times New Roman" w:cs="Times New Roman"/>
          <w:color w:val="0D0D0D"/>
          <w:sz w:val="24"/>
          <w:szCs w:val="24"/>
          <w:lang w:val="en-GB" w:eastAsia="ar-SA"/>
        </w:rPr>
        <w:t>KLASA: 40</w:t>
      </w:r>
      <w:r>
        <w:rPr>
          <w:rFonts w:hint="default" w:ascii="Times New Roman" w:hAnsi="Times New Roman" w:cs="Times New Roman"/>
          <w:color w:val="0D0D0D"/>
          <w:sz w:val="24"/>
          <w:szCs w:val="24"/>
          <w:lang w:val="hr-HR" w:eastAsia="ar-SA"/>
        </w:rPr>
        <w:t>0</w:t>
      </w:r>
      <w:r>
        <w:rPr>
          <w:rFonts w:ascii="Times New Roman" w:hAnsi="Times New Roman" w:cs="Times New Roman"/>
          <w:color w:val="0D0D0D"/>
          <w:sz w:val="24"/>
          <w:szCs w:val="24"/>
          <w:lang w:val="en-GB" w:eastAsia="ar-SA"/>
        </w:rPr>
        <w:t>-0</w:t>
      </w:r>
      <w:r>
        <w:rPr>
          <w:rFonts w:hint="default" w:ascii="Times New Roman" w:hAnsi="Times New Roman" w:cs="Times New Roman"/>
          <w:color w:val="0D0D0D"/>
          <w:sz w:val="24"/>
          <w:szCs w:val="24"/>
          <w:lang w:val="hr-HR" w:eastAsia="ar-SA"/>
        </w:rPr>
        <w:t>6</w:t>
      </w:r>
      <w:r>
        <w:rPr>
          <w:rFonts w:ascii="Times New Roman" w:hAnsi="Times New Roman" w:cs="Times New Roman"/>
          <w:color w:val="0D0D0D"/>
          <w:sz w:val="24"/>
          <w:szCs w:val="24"/>
          <w:lang w:val="en-GB" w:eastAsia="ar-SA"/>
        </w:rPr>
        <w:t>/2</w:t>
      </w:r>
      <w:r>
        <w:rPr>
          <w:rFonts w:hint="default" w:ascii="Times New Roman" w:hAnsi="Times New Roman" w:cs="Times New Roman"/>
          <w:color w:val="0D0D0D"/>
          <w:sz w:val="24"/>
          <w:szCs w:val="24"/>
          <w:lang w:val="hr-HR" w:eastAsia="ar-SA"/>
        </w:rPr>
        <w:t>4</w:t>
      </w:r>
      <w:r>
        <w:rPr>
          <w:rFonts w:ascii="Times New Roman" w:hAnsi="Times New Roman" w:cs="Times New Roman"/>
          <w:color w:val="0D0D0D"/>
          <w:sz w:val="24"/>
          <w:szCs w:val="24"/>
          <w:lang w:val="en-GB" w:eastAsia="ar-SA"/>
        </w:rPr>
        <w:t>-02/01</w:t>
      </w:r>
    </w:p>
    <w:p w14:paraId="4CED429C">
      <w:pPr>
        <w:pStyle w:val="11"/>
        <w:rPr>
          <w:rFonts w:ascii="Times New Roman" w:hAnsi="Times New Roman" w:cs="Times New Roman"/>
          <w:color w:val="0D0D0D"/>
          <w:sz w:val="24"/>
          <w:szCs w:val="24"/>
          <w:lang w:val="en-GB" w:eastAsia="ar-SA"/>
        </w:rPr>
      </w:pPr>
      <w:r>
        <w:rPr>
          <w:rFonts w:ascii="Times New Roman" w:hAnsi="Times New Roman" w:cs="Times New Roman"/>
          <w:color w:val="0D0D0D"/>
          <w:sz w:val="24"/>
          <w:szCs w:val="24"/>
          <w:lang w:val="en-GB" w:eastAsia="ar-SA"/>
        </w:rPr>
        <w:t>URBROJ: 2176-71-02-2</w:t>
      </w:r>
      <w:r>
        <w:rPr>
          <w:rFonts w:hint="default" w:ascii="Times New Roman" w:hAnsi="Times New Roman" w:cs="Times New Roman"/>
          <w:color w:val="0D0D0D"/>
          <w:sz w:val="24"/>
          <w:szCs w:val="24"/>
          <w:lang w:val="hr-HR" w:eastAsia="ar-SA"/>
        </w:rPr>
        <w:t>4</w:t>
      </w:r>
      <w:r>
        <w:rPr>
          <w:rFonts w:ascii="Times New Roman" w:hAnsi="Times New Roman" w:cs="Times New Roman"/>
          <w:color w:val="0D0D0D"/>
          <w:sz w:val="24"/>
          <w:szCs w:val="24"/>
          <w:lang w:val="en-GB" w:eastAsia="ar-SA"/>
        </w:rPr>
        <w:t>-01</w:t>
      </w:r>
    </w:p>
    <w:p w14:paraId="7CCCE16C">
      <w:pPr>
        <w:pStyle w:val="11"/>
        <w:rPr>
          <w:rFonts w:ascii="Times New Roman" w:hAnsi="Times New Roman" w:cs="Times New Roman"/>
          <w:color w:val="0D0D0D"/>
          <w:sz w:val="24"/>
          <w:szCs w:val="24"/>
          <w:lang w:val="en-GB" w:eastAsia="ar-SA"/>
        </w:rPr>
      </w:pPr>
      <w:r>
        <w:rPr>
          <w:rFonts w:ascii="Times New Roman" w:hAnsi="Times New Roman" w:cs="Times New Roman"/>
          <w:color w:val="0D0D0D"/>
          <w:sz w:val="24"/>
          <w:szCs w:val="24"/>
          <w:lang w:val="en-GB" w:eastAsia="ar-SA"/>
        </w:rPr>
        <w:t xml:space="preserve">Topusko, </w:t>
      </w:r>
      <w:r>
        <w:rPr>
          <w:rFonts w:hint="default" w:ascii="Times New Roman" w:hAnsi="Times New Roman" w:cs="Times New Roman"/>
          <w:color w:val="0D0D0D"/>
          <w:sz w:val="24"/>
          <w:szCs w:val="24"/>
          <w:lang w:val="hr-HR" w:eastAsia="ar-SA"/>
        </w:rPr>
        <w:t>30</w:t>
      </w:r>
      <w:bookmarkStart w:id="0" w:name="_GoBack"/>
      <w:bookmarkEnd w:id="0"/>
      <w:r>
        <w:rPr>
          <w:rFonts w:ascii="Times New Roman" w:hAnsi="Times New Roman" w:cs="Times New Roman"/>
          <w:color w:val="0D0D0D"/>
          <w:sz w:val="24"/>
          <w:szCs w:val="24"/>
          <w:lang w:val="en-GB" w:eastAsia="ar-SA"/>
        </w:rPr>
        <w:t>.12.202</w:t>
      </w:r>
      <w:r>
        <w:rPr>
          <w:rFonts w:hint="default" w:ascii="Times New Roman" w:hAnsi="Times New Roman" w:cs="Times New Roman"/>
          <w:color w:val="0D0D0D"/>
          <w:sz w:val="24"/>
          <w:szCs w:val="24"/>
          <w:lang w:val="hr-HR" w:eastAsia="ar-SA"/>
        </w:rPr>
        <w:t>4</w:t>
      </w:r>
      <w:r>
        <w:rPr>
          <w:rFonts w:ascii="Times New Roman" w:hAnsi="Times New Roman" w:cs="Times New Roman"/>
          <w:color w:val="0D0D0D"/>
          <w:sz w:val="24"/>
          <w:szCs w:val="24"/>
          <w:lang w:val="en-GB" w:eastAsia="ar-SA"/>
        </w:rPr>
        <w:t>. godine</w:t>
      </w:r>
    </w:p>
    <w:p w14:paraId="245DAFA6">
      <w:pPr>
        <w:pStyle w:val="11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30C8866">
      <w:pPr>
        <w:suppressAutoHyphens/>
        <w:spacing w:before="0" w:after="0" w:line="240" w:lineRule="auto"/>
        <w:ind w:firstLine="720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70BC8F2D">
      <w:pPr>
        <w:suppressAutoHyphens/>
        <w:spacing w:before="0" w:after="0" w:line="240" w:lineRule="auto"/>
        <w:ind w:firstLine="720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Temeljem članka 28. Zakona o javnoj nabavi (NN 120/16</w:t>
      </w:r>
      <w:r>
        <w:rPr>
          <w:rFonts w:hint="default" w:ascii="Times New Roman" w:hAnsi="Times New Roman" w:eastAsia="Times New Roman" w:cs="Times New Roman"/>
          <w:sz w:val="24"/>
          <w:szCs w:val="24"/>
          <w:lang w:val="hr-HR" w:eastAsia="ar-SA"/>
        </w:rPr>
        <w:t>, 144/22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) </w:t>
      </w:r>
      <w:r>
        <w:rPr>
          <w:rFonts w:hint="default" w:ascii="Times New Roman" w:hAnsi="Times New Roman" w:eastAsia="Times New Roman" w:cs="Times New Roman"/>
          <w:sz w:val="24"/>
          <w:szCs w:val="24"/>
          <w:lang w:val="hr-HR" w:eastAsia="ar-SA"/>
        </w:rPr>
        <w:t>, a u skladu s planiranim sredstvima u Financijskom planu za 2025. godinu ravnateljica Dječjeg vrtića Topusko dana 30.12.2024. godine donosi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:</w:t>
      </w:r>
    </w:p>
    <w:p w14:paraId="1E53122A">
      <w:pPr>
        <w:keepNext/>
        <w:numPr>
          <w:ilvl w:val="0"/>
          <w:numId w:val="0"/>
        </w:numPr>
        <w:tabs>
          <w:tab w:val="left" w:pos="432"/>
        </w:tabs>
        <w:suppressAutoHyphens/>
        <w:spacing w:before="0" w:after="0" w:line="240" w:lineRule="auto"/>
        <w:ind w:firstLine="720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</w:p>
    <w:p w14:paraId="50B91897">
      <w:pPr>
        <w:keepNext/>
        <w:numPr>
          <w:ilvl w:val="0"/>
          <w:numId w:val="0"/>
        </w:numPr>
        <w:tabs>
          <w:tab w:val="left" w:pos="432"/>
        </w:tabs>
        <w:suppressAutoHyphens/>
        <w:spacing w:before="0" w:after="0" w:line="240" w:lineRule="auto"/>
        <w:ind w:firstLine="720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 xml:space="preserve">PLAN NABAVE ROBA, RADOVA I USLUGA </w:t>
      </w:r>
    </w:p>
    <w:p w14:paraId="42360602">
      <w:pPr>
        <w:suppressAutoHyphens/>
        <w:spacing w:before="0" w:after="0" w:line="240" w:lineRule="auto"/>
        <w:ind w:firstLine="72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ZA 202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hr-HR" w:eastAsia="ar-SA"/>
        </w:rPr>
        <w:t>5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. GODINU</w:t>
      </w:r>
    </w:p>
    <w:p w14:paraId="6A08B22C">
      <w:pPr>
        <w:suppressAutoHyphens/>
        <w:spacing w:before="0" w:after="0" w:line="240" w:lineRule="auto"/>
        <w:ind w:firstLine="72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</w:p>
    <w:p w14:paraId="0405BC68">
      <w:pPr>
        <w:suppressAutoHyphens/>
        <w:spacing w:before="0" w:after="0" w:line="240" w:lineRule="auto"/>
        <w:ind w:firstLine="72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</w:p>
    <w:p w14:paraId="4B49F2FD">
      <w:pPr>
        <w:suppressAutoHyphens/>
        <w:spacing w:before="0"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Članak 1.</w:t>
      </w:r>
    </w:p>
    <w:p w14:paraId="3E5B36FB">
      <w:pPr>
        <w:suppressAutoHyphens/>
        <w:spacing w:before="0"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Planom nabave za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hr-HR" w:eastAsia="ar-SA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. godinu određuje se nabava roba, radova i usluga (nabave male i velike vrijednosti) kao i jednostavne nabave za koju su sredstva planirana u Financijskom planu Dječjeg vrtića Topusko za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hr-HR" w:eastAsia="ar-SA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. godinu, a koja će se provoditi prema odredbama Zakona o javnoj nabavi (NN 120/16).</w:t>
      </w:r>
    </w:p>
    <w:p w14:paraId="1E5CCE50">
      <w:pPr>
        <w:suppressAutoHyphens/>
        <w:spacing w:before="0"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1C497BB5">
      <w:pPr>
        <w:suppressAutoHyphens/>
        <w:spacing w:before="0"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Članak 2. </w:t>
      </w:r>
    </w:p>
    <w:p w14:paraId="50E00163">
      <w:pPr>
        <w:suppressAutoHyphens/>
        <w:spacing w:before="0"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Plan nabave za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hr-HR" w:eastAsia="ar-SA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. godinu objavljen je u standardiziranom obliku u Elektroničkom oglasniku javne nabave Republike Hrvatske.</w:t>
      </w:r>
    </w:p>
    <w:p w14:paraId="2AF852B2">
      <w:pPr>
        <w:suppressAutoHyphens/>
        <w:spacing w:before="0"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35479ADB">
      <w:pPr>
        <w:suppressAutoHyphens/>
        <w:spacing w:before="0"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Članak 3.</w:t>
      </w:r>
    </w:p>
    <w:p w14:paraId="177FE325">
      <w:pPr>
        <w:suppressAutoHyphens/>
        <w:spacing w:before="0"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U Planu nabave za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hr-HR" w:eastAsia="ar-SA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. godinu navode se svi predmeti nabave čija je vrijednost jednaka ili veća od </w:t>
      </w:r>
      <w:r>
        <w:rPr>
          <w:rFonts w:hint="default" w:ascii="Times New Roman" w:hAnsi="Times New Roman" w:eastAsia="Times New Roman" w:cs="Times New Roman"/>
          <w:sz w:val="24"/>
          <w:szCs w:val="24"/>
          <w:lang w:val="hr-HR" w:eastAsia="ar-SA"/>
        </w:rPr>
        <w:t>2.650,00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hr-HR" w:eastAsia="ar-SA"/>
        </w:rPr>
        <w:t xml:space="preserve">Eura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kako slijedi: </w:t>
      </w:r>
    </w:p>
    <w:p w14:paraId="1562D1AA">
      <w:pPr>
        <w:spacing w:before="0" w:after="0" w:line="240" w:lineRule="auto"/>
        <w:rPr>
          <w:rFonts w:ascii="Calibri" w:hAnsi="Calibri" w:eastAsia="Times New Roman" w:cs="Calibri"/>
          <w:b/>
          <w:bCs/>
          <w:color w:val="000000"/>
          <w:lang w:eastAsia="hr-HR"/>
        </w:rPr>
      </w:pPr>
    </w:p>
    <w:tbl>
      <w:tblPr>
        <w:tblStyle w:val="7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528"/>
        <w:gridCol w:w="1500"/>
        <w:gridCol w:w="1311"/>
        <w:gridCol w:w="1471"/>
        <w:gridCol w:w="833"/>
        <w:gridCol w:w="965"/>
        <w:gridCol w:w="2116"/>
        <w:gridCol w:w="1070"/>
        <w:gridCol w:w="1175"/>
        <w:gridCol w:w="1089"/>
      </w:tblGrid>
      <w:tr w14:paraId="126FD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310379F4">
            <w:p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Evidencijski broj nabave</w:t>
            </w:r>
          </w:p>
        </w:tc>
        <w:tc>
          <w:tcPr>
            <w:tcW w:w="1700" w:type="dxa"/>
          </w:tcPr>
          <w:p w14:paraId="4E62C11D">
            <w:p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Predmet nabave </w:t>
            </w:r>
          </w:p>
        </w:tc>
        <w:tc>
          <w:tcPr>
            <w:tcW w:w="1701" w:type="dxa"/>
          </w:tcPr>
          <w:p w14:paraId="318D3330">
            <w:p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418" w:type="dxa"/>
          </w:tcPr>
          <w:p w14:paraId="0266EBED">
            <w:p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Procijenjena vrijednost nabave </w:t>
            </w:r>
          </w:p>
        </w:tc>
        <w:tc>
          <w:tcPr>
            <w:tcW w:w="1702" w:type="dxa"/>
          </w:tcPr>
          <w:p w14:paraId="45160380">
            <w:p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Vrsta postupka </w:t>
            </w:r>
          </w:p>
        </w:tc>
        <w:tc>
          <w:tcPr>
            <w:tcW w:w="849" w:type="dxa"/>
          </w:tcPr>
          <w:p w14:paraId="6BD533E7">
            <w:p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Posebni režim nabave</w:t>
            </w:r>
          </w:p>
        </w:tc>
        <w:tc>
          <w:tcPr>
            <w:tcW w:w="851" w:type="dxa"/>
          </w:tcPr>
          <w:p w14:paraId="14C0008C">
            <w:p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Predmet podijeljen na grupe?</w:t>
            </w:r>
          </w:p>
        </w:tc>
        <w:tc>
          <w:tcPr>
            <w:tcW w:w="1227" w:type="dxa"/>
          </w:tcPr>
          <w:p w14:paraId="7D55F026">
            <w:p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Sklapa se Ugovor/okvirni sporazum/narudžbenica?</w:t>
            </w:r>
          </w:p>
        </w:tc>
        <w:tc>
          <w:tcPr>
            <w:tcW w:w="1184" w:type="dxa"/>
          </w:tcPr>
          <w:p w14:paraId="297D8416">
            <w:p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Planirani početak postupka</w:t>
            </w:r>
          </w:p>
        </w:tc>
        <w:tc>
          <w:tcPr>
            <w:tcW w:w="1275" w:type="dxa"/>
          </w:tcPr>
          <w:p w14:paraId="7A2899E4">
            <w:p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Planirano trajanje ugovora ili okvirnog sporazuma</w:t>
            </w:r>
          </w:p>
        </w:tc>
        <w:tc>
          <w:tcPr>
            <w:tcW w:w="1132" w:type="dxa"/>
          </w:tcPr>
          <w:p w14:paraId="543B19AE">
            <w:p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Napomena</w:t>
            </w:r>
          </w:p>
        </w:tc>
      </w:tr>
      <w:tr w14:paraId="6F979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39706C83">
            <w:pPr>
              <w:spacing w:before="0" w:after="0" w:line="240" w:lineRule="auto"/>
              <w:rPr>
                <w:rFonts w:hint="default"/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</w:rPr>
              <w:t>01/2</w:t>
            </w:r>
            <w:r>
              <w:rPr>
                <w:rFonts w:hint="default"/>
                <w:sz w:val="18"/>
                <w:szCs w:val="18"/>
                <w:lang w:val="hr-HR"/>
              </w:rPr>
              <w:t>5</w:t>
            </w:r>
          </w:p>
        </w:tc>
        <w:tc>
          <w:tcPr>
            <w:tcW w:w="1700" w:type="dxa"/>
          </w:tcPr>
          <w:p w14:paraId="0767E049">
            <w:pPr>
              <w:spacing w:before="0"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Nabava raznih prehrambenih proizvoda</w:t>
            </w:r>
          </w:p>
          <w:p w14:paraId="78B47582">
            <w:pPr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DFA3ADB">
            <w:pPr>
              <w:spacing w:before="0"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15800000-6</w:t>
            </w:r>
          </w:p>
          <w:p w14:paraId="6001E003">
            <w:pPr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8F058FA">
            <w:p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hr-HR"/>
              </w:rPr>
              <w:t>2,650,00</w:t>
            </w:r>
          </w:p>
        </w:tc>
        <w:tc>
          <w:tcPr>
            <w:tcW w:w="1702" w:type="dxa"/>
          </w:tcPr>
          <w:p w14:paraId="2ACA8C9C">
            <w:p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849" w:type="dxa"/>
          </w:tcPr>
          <w:p w14:paraId="6C2122E0">
            <w:pPr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F61CF14">
            <w:p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27" w:type="dxa"/>
          </w:tcPr>
          <w:p w14:paraId="07AFBC9C">
            <w:p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Narudžbenica/ugovor</w:t>
            </w:r>
          </w:p>
        </w:tc>
        <w:tc>
          <w:tcPr>
            <w:tcW w:w="1184" w:type="dxa"/>
          </w:tcPr>
          <w:p w14:paraId="64315B99">
            <w:pPr>
              <w:spacing w:before="0"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Početak godine</w:t>
            </w:r>
          </w:p>
          <w:p w14:paraId="33BDDA85">
            <w:pPr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29F042A">
            <w:p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Tijekom godine</w:t>
            </w:r>
          </w:p>
        </w:tc>
        <w:tc>
          <w:tcPr>
            <w:tcW w:w="1132" w:type="dxa"/>
          </w:tcPr>
          <w:p w14:paraId="3C1874F7">
            <w:pPr>
              <w:spacing w:before="0" w:after="0" w:line="240" w:lineRule="auto"/>
            </w:pPr>
          </w:p>
        </w:tc>
      </w:tr>
    </w:tbl>
    <w:p w14:paraId="08E9A26B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</w:p>
    <w:p w14:paraId="2ED55379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42220D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82B119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Plan nabave robe, radova i usluga za 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stupa na snagu osmog dana od dana donošenja i objavit će se na internetskim stranicama Općine Topusko </w:t>
      </w:r>
      <w:r>
        <w:fldChar w:fldCharType="begin"/>
      </w:r>
      <w:r>
        <w:instrText xml:space="preserve"> HYPERLINK "http://www.topusko.hr/" \h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24"/>
          <w:szCs w:val="24"/>
        </w:rPr>
        <w:t>www.topusko.hr</w:t>
      </w:r>
      <w:r>
        <w:rPr>
          <w:rStyle w:val="8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a primjenjuje se od 01. siječnja 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godine.  </w:t>
      </w:r>
    </w:p>
    <w:p w14:paraId="20A6A9DF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38DB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6A554A4A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BD9C7">
      <w:pPr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Ravnateljica:</w:t>
      </w:r>
    </w:p>
    <w:p w14:paraId="708C99CC">
      <w:pPr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                                 Andreja Kuzmić, prof.</w:t>
      </w:r>
    </w:p>
    <w:p w14:paraId="067713EF"/>
    <w:p w14:paraId="217656C3">
      <w:pPr>
        <w:widowControl/>
        <w:bidi w:val="0"/>
        <w:spacing w:before="0" w:after="160" w:line="259" w:lineRule="auto"/>
        <w:jc w:val="left"/>
      </w:pPr>
    </w:p>
    <w:sectPr>
      <w:pgSz w:w="16838" w:h="11906" w:orient="landscape"/>
      <w:pgMar w:top="1417" w:right="1417" w:bottom="1417" w:left="1417" w:header="0" w:footer="0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425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27C4415"/>
    <w:rsid w:val="1D540DB5"/>
    <w:rsid w:val="23FF0F3B"/>
    <w:rsid w:val="4A8214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6">
    <w:name w:val="List"/>
    <w:basedOn w:val="4"/>
    <w:qFormat/>
    <w:uiPriority w:val="0"/>
    <w:rPr>
      <w:rFonts w:cs="Arial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Internetska poveznica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Stil naslova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0">
    <w:name w:val="Indeks"/>
    <w:basedOn w:val="1"/>
    <w:qFormat/>
    <w:uiPriority w:val="0"/>
    <w:pPr>
      <w:suppressLineNumbers/>
    </w:pPr>
    <w:rPr>
      <w:rFonts w:cs="Arial"/>
    </w:rPr>
  </w:style>
  <w:style w:type="paragraph" w:styleId="11">
    <w:name w:val="No Spacing"/>
    <w:qFormat/>
    <w:uiPriority w:val="1"/>
    <w:pPr>
      <w:widowControl/>
      <w:suppressAutoHyphens/>
      <w:bidi w:val="0"/>
      <w:spacing w:before="0" w:after="0" w:line="240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300</Words>
  <Characters>1762</Characters>
  <Paragraphs>42</Paragraphs>
  <TotalTime>35</TotalTime>
  <ScaleCrop>false</ScaleCrop>
  <LinksUpToDate>false</LinksUpToDate>
  <CharactersWithSpaces>2488</CharactersWithSpaces>
  <Application>WPS Office_12.2.0.19805_F1E327BC-269C-435d-A152-05C5408002CA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2019-12-27T06:43:00Z</dcterms:created>
  <dc:creator>zazeli topusko3</dc:creator>
  <cp:lastModifiedBy>Vrtic</cp:lastModifiedBy>
  <cp:lastPrinted>2025-01-20T10:18:00Z</cp:lastPrinted>
  <dcterms:modified xsi:type="dcterms:W3CDTF">2025-01-21T10:35:19Z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1033-12.2.0.19805</vt:lpwstr>
  </property>
  <property fmtid="{D5CDD505-2E9C-101B-9397-08002B2CF9AE}" pid="9" name="ICV">
    <vt:lpwstr>E0F57B8401604E53A1E3E13E497A8801_12</vt:lpwstr>
  </property>
</Properties>
</file>